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697"/>
        <w:gridCol w:w="1698"/>
        <w:gridCol w:w="1698"/>
        <w:gridCol w:w="1698"/>
      </w:tblGrid>
      <w:tr w:rsidR="005239D9" w:rsidTr="005239D9">
        <w:trPr>
          <w:trHeight w:val="539"/>
        </w:trPr>
        <w:tc>
          <w:tcPr>
            <w:tcW w:w="1697" w:type="dxa"/>
          </w:tcPr>
          <w:bookmarkStart w:id="0" w:name="_GoBack"/>
          <w:bookmarkEnd w:id="0"/>
          <w:p w:rsidR="005239D9" w:rsidRDefault="00E87BEE" w:rsidP="00923CCA">
            <w:pPr>
              <w:jc w:val="center"/>
              <w:rPr>
                <w:b/>
                <w:bCs/>
                <w:color w:val="000000" w:themeColor="text1"/>
              </w:rPr>
            </w:pPr>
            <w:r w:rsidRPr="00032A8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EA8AAF" wp14:editId="01D7288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5715</wp:posOffset>
                      </wp:positionV>
                      <wp:extent cx="914400" cy="53975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BEE" w:rsidRDefault="00E87BEE" w:rsidP="00E8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A8A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45pt;margin-top:.45pt;width:1in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" stroked="f">
                      <v:textbox>
                        <w:txbxContent>
                          <w:p w:rsidR="00E87BEE" w:rsidRDefault="00E87BEE" w:rsidP="00E87B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A8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63A8B6D" wp14:editId="7F0399E8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0</wp:posOffset>
                      </wp:positionV>
                      <wp:extent cx="628650" cy="53975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BEE" w:rsidRDefault="00E87BEE" w:rsidP="00E8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8B6D" id="_x0000_s1027" type="#_x0000_t202" style="position:absolute;left:0;text-align:left;margin-left:129.45pt;margin-top:0;width:49.5pt;height: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" stroked="f">
                      <v:textbox>
                        <w:txbxContent>
                          <w:p w:rsidR="00E87BEE" w:rsidRDefault="00E87BEE" w:rsidP="00E87B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A8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8344ACC" wp14:editId="19265525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0</wp:posOffset>
                      </wp:positionV>
                      <wp:extent cx="914400" cy="546100"/>
                      <wp:effectExtent l="0" t="0" r="0" b="635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CCA" w:rsidRDefault="00923CCA" w:rsidP="00923CCA">
                                  <w:pPr>
                                    <w:pStyle w:val="Heading1"/>
                                    <w:spacing w:before="300" w:after="300" w:line="0" w:lineRule="auto"/>
                                    <w:rPr>
                                      <w:rFonts w:ascii="Helvetica" w:hAnsi="Helvetica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333333"/>
                                      <w:lang w:eastAsia="en-GB"/>
                                    </w:rPr>
                                    <w:drawing>
                                      <wp:inline distT="0" distB="0" distL="0" distR="0" wp14:anchorId="61817F63" wp14:editId="4000EBC1">
                                        <wp:extent cx="722603" cy="292100"/>
                                        <wp:effectExtent l="0" t="0" r="1905" b="0"/>
                                        <wp:docPr id="3" name="Picture 3" descr="Logo of BAO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Logo of BAO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4238" cy="3008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333333"/>
                                      <w:lang w:eastAsia="en-GB"/>
                                    </w:rPr>
                                    <w:drawing>
                                      <wp:inline distT="0" distB="0" distL="0" distR="0" wp14:anchorId="7E612F70" wp14:editId="7165E434">
                                        <wp:extent cx="2876550" cy="1228725"/>
                                        <wp:effectExtent l="0" t="0" r="0" b="9525"/>
                                        <wp:docPr id="2" name="Picture 2" descr="Logo of BAO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of BAO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76550" cy="1228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87BEE" w:rsidRDefault="00E87BEE" w:rsidP="00E8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4ACC" id="_x0000_s1028" type="#_x0000_t202" style="position:absolute;left:0;text-align:left;margin-left:383.95pt;margin-top:0;width:1in;height:4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" stroked="f">
                      <v:textbox>
                        <w:txbxContent>
                          <w:p w:rsidR="00923CCA" w:rsidRDefault="00923CCA" w:rsidP="00923CCA">
                            <w:pPr>
                              <w:pStyle w:val="Heading1"/>
                              <w:spacing w:before="300" w:after="300" w:line="0" w:lineRule="auto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color w:val="333333"/>
                                <w:lang w:eastAsia="en-GB"/>
                              </w:rPr>
                              <w:drawing>
                                <wp:inline distT="0" distB="0" distL="0" distR="0" wp14:anchorId="61817F63" wp14:editId="4000EBC1">
                                  <wp:extent cx="722603" cy="292100"/>
                                  <wp:effectExtent l="0" t="0" r="1905" b="0"/>
                                  <wp:docPr id="3" name="Picture 3" descr="Logo of BA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 of BA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38" cy="300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noProof/>
                                <w:color w:val="333333"/>
                                <w:lang w:eastAsia="en-GB"/>
                              </w:rPr>
                              <w:drawing>
                                <wp:inline distT="0" distB="0" distL="0" distR="0" wp14:anchorId="7E612F70" wp14:editId="7165E434">
                                  <wp:extent cx="2876550" cy="1228725"/>
                                  <wp:effectExtent l="0" t="0" r="0" b="9525"/>
                                  <wp:docPr id="2" name="Picture 2" descr="Logo of BA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of BA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BEE" w:rsidRDefault="00E87BEE" w:rsidP="00E87B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A8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9D2888" wp14:editId="1E28DD2C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0</wp:posOffset>
                      </wp:positionV>
                      <wp:extent cx="838200" cy="546100"/>
                      <wp:effectExtent l="0" t="0" r="0" b="63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BEE" w:rsidRDefault="00E87BEE" w:rsidP="00E8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2888" id="_x0000_s1029" type="#_x0000_t202" style="position:absolute;left:0;text-align:left;margin-left:313.95pt;margin-top:0;width:66pt;height:4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" stroked="f">
                      <v:textbox>
                        <w:txbxContent>
                          <w:p w:rsidR="00E87BEE" w:rsidRDefault="00E87BEE" w:rsidP="00E87B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2A85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ACE4" wp14:editId="0E2A5A62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0</wp:posOffset>
                      </wp:positionV>
                      <wp:extent cx="666750" cy="546100"/>
                      <wp:effectExtent l="0" t="0" r="0" b="63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BEE" w:rsidRDefault="00E87BEE" w:rsidP="00E87BE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9ACE4" id="_x0000_s1030" type="#_x0000_t202" style="position:absolute;left:0;text-align:left;margin-left:257.45pt;margin-top:0;width:52.5pt;height:4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" stroked="f">
                      <v:textbox>
                        <w:txbxContent>
                          <w:p w:rsidR="00E87BEE" w:rsidRDefault="00E87BEE" w:rsidP="00E87BE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697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 w:rsidRPr="00032A85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09DA13E2" wp14:editId="0E397403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91440</wp:posOffset>
                  </wp:positionV>
                  <wp:extent cx="548640" cy="388620"/>
                  <wp:effectExtent l="0" t="0" r="3810" b="0"/>
                  <wp:wrapTight wrapText="bothSides">
                    <wp:wrapPolygon edited="0">
                      <wp:start x="0" y="0"/>
                      <wp:lineTo x="0" y="20118"/>
                      <wp:lineTo x="21000" y="20118"/>
                      <wp:lineTo x="21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243F53" wp14:editId="029E41C0">
                  <wp:extent cx="721895" cy="419100"/>
                  <wp:effectExtent l="0" t="0" r="2540" b="0"/>
                  <wp:docPr id="20" name="Picture 20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02" cy="42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4D1A20" wp14:editId="04EFFA06">
                  <wp:extent cx="469900" cy="450850"/>
                  <wp:effectExtent l="0" t="0" r="6350" b="6350"/>
                  <wp:docPr id="1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 w:rsidRPr="00CF6C3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5576BBA" wp14:editId="05CC6198">
                  <wp:extent cx="645160" cy="418883"/>
                  <wp:effectExtent l="0" t="0" r="2540" b="635"/>
                  <wp:docPr id="15" name="Picture 15" descr="R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261" cy="42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9D9" w:rsidTr="005239D9">
        <w:tc>
          <w:tcPr>
            <w:tcW w:w="1697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C8B870" wp14:editId="0B585C10">
                  <wp:extent cx="721995" cy="431800"/>
                  <wp:effectExtent l="0" t="0" r="1905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C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05" cy="438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 w:rsidRPr="00CF6C3F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7D0874D" wp14:editId="75E37A13">
                  <wp:extent cx="632460" cy="419100"/>
                  <wp:effectExtent l="0" t="0" r="0" b="0"/>
                  <wp:docPr id="17" name="Picture 17" descr="https://www.sor.org/sites/default/files/sor_logo_high_res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or.org/sites/default/files/sor_logo_high_res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20" cy="42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 w:rsidDel="00764414">
              <w:rPr>
                <w:noProof/>
                <w:lang w:eastAsia="en-GB"/>
              </w:rPr>
              <w:drawing>
                <wp:inline distT="0" distB="0" distL="0" distR="0" wp14:anchorId="32CF33CC" wp14:editId="5202ED8E">
                  <wp:extent cx="706124" cy="361950"/>
                  <wp:effectExtent l="0" t="0" r="0" b="0"/>
                  <wp:docPr id="9" name="Picture 9" descr="cid:image001.jpg@01D6F401.3AB20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6F401.3AB20C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12" cy="36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602F42" wp14:editId="6601EC89">
                  <wp:extent cx="622909" cy="488950"/>
                  <wp:effectExtent l="0" t="0" r="6350" b="6350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59" cy="49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5239D9" w:rsidRDefault="005239D9" w:rsidP="00A7785D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5239D9" w:rsidRDefault="005239D9" w:rsidP="005239D9">
      <w:pPr>
        <w:jc w:val="right"/>
        <w:rPr>
          <w:b/>
          <w:bCs/>
          <w:color w:val="000000" w:themeColor="text1"/>
        </w:rPr>
      </w:pPr>
    </w:p>
    <w:p w:rsidR="005239D9" w:rsidRDefault="005920AE" w:rsidP="005239D9">
      <w:pPr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23rd</w:t>
      </w:r>
      <w:r w:rsidR="005239D9">
        <w:rPr>
          <w:b/>
          <w:bCs/>
          <w:color w:val="000000" w:themeColor="text1"/>
        </w:rPr>
        <w:t xml:space="preserve"> June 2021</w:t>
      </w:r>
    </w:p>
    <w:p w:rsidR="005239D9" w:rsidRDefault="005239D9" w:rsidP="00A7785D">
      <w:pPr>
        <w:jc w:val="center"/>
        <w:rPr>
          <w:b/>
          <w:bCs/>
          <w:color w:val="000000" w:themeColor="text1"/>
        </w:rPr>
      </w:pPr>
    </w:p>
    <w:p w:rsidR="00D60EF8" w:rsidRDefault="00D60EF8" w:rsidP="00A7785D">
      <w:pPr>
        <w:jc w:val="center"/>
        <w:rPr>
          <w:b/>
          <w:bCs/>
          <w:color w:val="000000" w:themeColor="text1"/>
        </w:rPr>
      </w:pPr>
      <w:r w:rsidRPr="00032A85">
        <w:rPr>
          <w:b/>
          <w:bCs/>
          <w:color w:val="000000" w:themeColor="text1"/>
        </w:rPr>
        <w:t>An Open Letter to the new Welsh Government</w:t>
      </w:r>
    </w:p>
    <w:p w:rsidR="00D60EF8" w:rsidRPr="00032A85" w:rsidRDefault="00326D88" w:rsidP="00326D88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NHS Staff need and deserve an urgent and significant pay rise</w:t>
      </w:r>
      <w:r w:rsidR="00D60EF8" w:rsidRPr="00032A85">
        <w:rPr>
          <w:color w:val="000000" w:themeColor="text1"/>
        </w:rPr>
        <w:t> 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> 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 xml:space="preserve">Congratulations on </w:t>
      </w:r>
      <w:r w:rsidR="00326D88">
        <w:rPr>
          <w:color w:val="000000" w:themeColor="text1"/>
        </w:rPr>
        <w:t xml:space="preserve">being re-elected to form the new Government in Wales.  </w:t>
      </w:r>
      <w:r w:rsidRPr="00032A85">
        <w:rPr>
          <w:color w:val="000000" w:themeColor="text1"/>
        </w:rPr>
        <w:t>We look forward to working together in partnership</w:t>
      </w:r>
      <w:r w:rsidR="00032A85">
        <w:rPr>
          <w:color w:val="000000" w:themeColor="text1"/>
        </w:rPr>
        <w:t xml:space="preserve"> o</w:t>
      </w:r>
      <w:r w:rsidR="00A7785D" w:rsidRPr="00032A85">
        <w:rPr>
          <w:color w:val="000000" w:themeColor="text1"/>
        </w:rPr>
        <w:t xml:space="preserve">ver </w:t>
      </w:r>
      <w:r w:rsidR="00032A85">
        <w:rPr>
          <w:color w:val="000000" w:themeColor="text1"/>
        </w:rPr>
        <w:t>the forthcoming years buil</w:t>
      </w:r>
      <w:r w:rsidR="0057521B">
        <w:rPr>
          <w:color w:val="000000" w:themeColor="text1"/>
        </w:rPr>
        <w:t>ding on the positive progress</w:t>
      </w:r>
      <w:r w:rsidR="00032A85">
        <w:rPr>
          <w:color w:val="000000" w:themeColor="text1"/>
        </w:rPr>
        <w:t xml:space="preserve"> that we made in</w:t>
      </w:r>
      <w:r w:rsidR="00326D88">
        <w:rPr>
          <w:color w:val="000000" w:themeColor="text1"/>
        </w:rPr>
        <w:t xml:space="preserve"> partnership with the previous G</w:t>
      </w:r>
      <w:r w:rsidR="00032A85">
        <w:rPr>
          <w:color w:val="000000" w:themeColor="text1"/>
        </w:rPr>
        <w:t>overnment.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> 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>In the past year COVID-19 has taken a terrible toll on our society</w:t>
      </w:r>
      <w:r w:rsidR="00765624" w:rsidRPr="00032A85">
        <w:rPr>
          <w:color w:val="000000" w:themeColor="text1"/>
        </w:rPr>
        <w:t>.</w:t>
      </w:r>
      <w:r w:rsidRPr="00032A85">
        <w:rPr>
          <w:color w:val="000000" w:themeColor="text1"/>
        </w:rPr>
        <w:t xml:space="preserve"> Many have sadly los</w:t>
      </w:r>
      <w:r w:rsidR="00A7785D" w:rsidRPr="00032A85">
        <w:rPr>
          <w:color w:val="000000" w:themeColor="text1"/>
        </w:rPr>
        <w:t xml:space="preserve">t their lives and no one has been untouched by the pandemic.  Throughout </w:t>
      </w:r>
      <w:r w:rsidR="0057521B">
        <w:rPr>
          <w:color w:val="000000" w:themeColor="text1"/>
        </w:rPr>
        <w:t xml:space="preserve">Wales </w:t>
      </w:r>
      <w:r w:rsidR="00A7785D" w:rsidRPr="00032A85">
        <w:rPr>
          <w:color w:val="000000" w:themeColor="text1"/>
        </w:rPr>
        <w:t xml:space="preserve">the NHS and its staff have been both vital and central to supporting the people of Wales. </w:t>
      </w:r>
      <w:r w:rsidRPr="00032A85">
        <w:rPr>
          <w:color w:val="000000" w:themeColor="text1"/>
        </w:rPr>
        <w:t>NHS staff have exhausted themselves physically and mentally in their efforts to tackle the virus and support patients in a system that was already underfunded and struggling</w:t>
      </w:r>
      <w:r w:rsidR="00765624" w:rsidRPr="00032A85">
        <w:rPr>
          <w:color w:val="000000" w:themeColor="text1"/>
        </w:rPr>
        <w:t>.</w:t>
      </w:r>
      <w:r w:rsidRPr="00032A85">
        <w:rPr>
          <w:color w:val="000000" w:themeColor="text1"/>
        </w:rPr>
        <w:t xml:space="preserve"> 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> </w:t>
      </w:r>
    </w:p>
    <w:p w:rsidR="00765624" w:rsidRPr="00032A85" w:rsidRDefault="00032A85" w:rsidP="00D60EF8">
      <w:pPr>
        <w:rPr>
          <w:color w:val="000000" w:themeColor="text1"/>
        </w:rPr>
      </w:pPr>
      <w:r w:rsidRPr="00032A85">
        <w:rPr>
          <w:color w:val="000000" w:themeColor="text1"/>
        </w:rPr>
        <w:t>It is therefore our belief that t</w:t>
      </w:r>
      <w:r w:rsidR="00765624" w:rsidRPr="00032A85">
        <w:rPr>
          <w:color w:val="000000" w:themeColor="text1"/>
        </w:rPr>
        <w:t xml:space="preserve">here has never been a time when the need for </w:t>
      </w:r>
      <w:r w:rsidR="00D60EF8" w:rsidRPr="00032A85">
        <w:rPr>
          <w:color w:val="000000" w:themeColor="text1"/>
        </w:rPr>
        <w:t>an urgent and significant pay rise for NHS staff</w:t>
      </w:r>
      <w:r w:rsidR="00765624" w:rsidRPr="00032A85">
        <w:rPr>
          <w:color w:val="000000" w:themeColor="text1"/>
        </w:rPr>
        <w:t xml:space="preserve"> has been so great.</w:t>
      </w:r>
      <w:r w:rsidRPr="00032A85">
        <w:rPr>
          <w:color w:val="000000" w:themeColor="text1"/>
        </w:rPr>
        <w:t xml:space="preserve">  A belief shared by so many people across Wales.</w:t>
      </w:r>
    </w:p>
    <w:p w:rsidR="00765624" w:rsidRPr="00032A85" w:rsidRDefault="00765624" w:rsidP="00D60EF8">
      <w:pPr>
        <w:rPr>
          <w:color w:val="000000" w:themeColor="text1"/>
        </w:rPr>
      </w:pPr>
    </w:p>
    <w:p w:rsidR="00D60EF8" w:rsidRPr="00032A85" w:rsidRDefault="00765624" w:rsidP="00D60EF8">
      <w:pPr>
        <w:rPr>
          <w:color w:val="000000" w:themeColor="text1"/>
        </w:rPr>
      </w:pPr>
      <w:r w:rsidRPr="00032A85">
        <w:rPr>
          <w:color w:val="000000" w:themeColor="text1"/>
        </w:rPr>
        <w:t>With all the challenges that face NHS staff in the coming years a</w:t>
      </w:r>
      <w:r w:rsidR="00032A85" w:rsidRPr="00032A85">
        <w:rPr>
          <w:color w:val="000000" w:themeColor="text1"/>
        </w:rPr>
        <w:t>n</w:t>
      </w:r>
      <w:r w:rsidRPr="00032A85">
        <w:rPr>
          <w:color w:val="000000" w:themeColor="text1"/>
        </w:rPr>
        <w:t xml:space="preserve"> urgent</w:t>
      </w:r>
      <w:r w:rsidR="00032A85" w:rsidRPr="00032A85">
        <w:rPr>
          <w:color w:val="000000" w:themeColor="text1"/>
        </w:rPr>
        <w:t xml:space="preserve"> and significant</w:t>
      </w:r>
      <w:r w:rsidRPr="00032A85">
        <w:rPr>
          <w:color w:val="000000" w:themeColor="text1"/>
        </w:rPr>
        <w:t xml:space="preserve"> pay rise is vital to reward staff</w:t>
      </w:r>
      <w:r w:rsidR="00032A85" w:rsidRPr="00032A85">
        <w:rPr>
          <w:color w:val="000000" w:themeColor="text1"/>
        </w:rPr>
        <w:t xml:space="preserve"> and</w:t>
      </w:r>
      <w:r w:rsidRPr="00032A85">
        <w:rPr>
          <w:color w:val="000000" w:themeColor="text1"/>
        </w:rPr>
        <w:t xml:space="preserve"> stem the tide of those leaving the NHS.</w:t>
      </w:r>
      <w:r w:rsidR="00D60EF8" w:rsidRPr="00032A85">
        <w:rPr>
          <w:color w:val="000000" w:themeColor="text1"/>
        </w:rPr>
        <w:t xml:space="preserve">  </w:t>
      </w:r>
      <w:r w:rsidRPr="00032A85">
        <w:rPr>
          <w:color w:val="000000" w:themeColor="text1"/>
        </w:rPr>
        <w:t>Retaining and reward</w:t>
      </w:r>
      <w:r w:rsidR="00032A85" w:rsidRPr="00032A85">
        <w:rPr>
          <w:color w:val="000000" w:themeColor="text1"/>
        </w:rPr>
        <w:t>ing</w:t>
      </w:r>
      <w:r w:rsidRPr="00032A85">
        <w:rPr>
          <w:color w:val="000000" w:themeColor="text1"/>
        </w:rPr>
        <w:t xml:space="preserve"> the skilled, dedicated and experienced NHS staff will have massive benefits on </w:t>
      </w:r>
      <w:r w:rsidR="00D60EF8" w:rsidRPr="00032A85">
        <w:rPr>
          <w:color w:val="000000" w:themeColor="text1"/>
        </w:rPr>
        <w:t>the health</w:t>
      </w:r>
      <w:r w:rsidRPr="00032A85">
        <w:rPr>
          <w:color w:val="000000" w:themeColor="text1"/>
        </w:rPr>
        <w:t xml:space="preserve"> and wellbeing of Wales</w:t>
      </w:r>
      <w:r w:rsidR="00D60EF8" w:rsidRPr="00032A85">
        <w:rPr>
          <w:color w:val="000000" w:themeColor="text1"/>
        </w:rPr>
        <w:t xml:space="preserve">.  </w:t>
      </w:r>
    </w:p>
    <w:p w:rsidR="00D60EF8" w:rsidRPr="00032A85" w:rsidRDefault="00D60EF8" w:rsidP="00D60EF8">
      <w:pPr>
        <w:rPr>
          <w:color w:val="000000" w:themeColor="text1"/>
        </w:rPr>
      </w:pPr>
      <w:r w:rsidRPr="00032A85">
        <w:rPr>
          <w:color w:val="000000" w:themeColor="text1"/>
        </w:rPr>
        <w:t> </w:t>
      </w:r>
    </w:p>
    <w:p w:rsidR="00943BDA" w:rsidRPr="00032A85" w:rsidRDefault="003E3C4C" w:rsidP="003E3C4C">
      <w:pPr>
        <w:rPr>
          <w:iCs/>
          <w:color w:val="000000" w:themeColor="text1"/>
        </w:rPr>
      </w:pPr>
      <w:r w:rsidRPr="00032A85">
        <w:rPr>
          <w:iCs/>
          <w:color w:val="000000" w:themeColor="text1"/>
        </w:rPr>
        <w:t>The staff side unions are asking Welsh Government to offer an urgent and significant pay rise to all NHS staff.  Currently the Pay Review Bod</w:t>
      </w:r>
      <w:r w:rsidR="009A5EA4" w:rsidRPr="00032A85">
        <w:rPr>
          <w:iCs/>
          <w:color w:val="000000" w:themeColor="text1"/>
        </w:rPr>
        <w:t>ies</w:t>
      </w:r>
      <w:r w:rsidRPr="00032A85">
        <w:rPr>
          <w:iCs/>
          <w:color w:val="000000" w:themeColor="text1"/>
        </w:rPr>
        <w:t>’</w:t>
      </w:r>
      <w:r w:rsidR="009A5EA4" w:rsidRPr="00032A85">
        <w:rPr>
          <w:iCs/>
          <w:color w:val="000000" w:themeColor="text1"/>
        </w:rPr>
        <w:t xml:space="preserve"> (both Agenda for Change and Medical and Dental)</w:t>
      </w:r>
      <w:r w:rsidRPr="00032A85">
        <w:rPr>
          <w:iCs/>
          <w:color w:val="000000" w:themeColor="text1"/>
        </w:rPr>
        <w:t xml:space="preserve"> recommendations are yet to be published but if these do not meet our definitions of urgent and significant we are requesting the </w:t>
      </w:r>
      <w:r w:rsidR="00765624" w:rsidRPr="00032A85">
        <w:rPr>
          <w:iCs/>
          <w:color w:val="000000" w:themeColor="text1"/>
        </w:rPr>
        <w:t>Welsh Government exceed</w:t>
      </w:r>
      <w:r w:rsidR="00326D88">
        <w:rPr>
          <w:iCs/>
          <w:color w:val="000000" w:themeColor="text1"/>
        </w:rPr>
        <w:t xml:space="preserve"> the recommendations of</w:t>
      </w:r>
      <w:r w:rsidR="00765624" w:rsidRPr="00032A85">
        <w:rPr>
          <w:iCs/>
          <w:color w:val="000000" w:themeColor="text1"/>
        </w:rPr>
        <w:t xml:space="preserve"> both the PRB</w:t>
      </w:r>
      <w:r w:rsidRPr="00032A85">
        <w:rPr>
          <w:iCs/>
          <w:color w:val="000000" w:themeColor="text1"/>
        </w:rPr>
        <w:t>s</w:t>
      </w:r>
      <w:r w:rsidR="00326D88">
        <w:rPr>
          <w:iCs/>
          <w:color w:val="000000" w:themeColor="text1"/>
        </w:rPr>
        <w:t>.</w:t>
      </w:r>
      <w:r w:rsidRPr="00032A85">
        <w:rPr>
          <w:iCs/>
          <w:color w:val="000000" w:themeColor="text1"/>
        </w:rPr>
        <w:t>  In addition to this we are asking that the 2021 pay award is backdated to 1</w:t>
      </w:r>
      <w:r w:rsidRPr="00032A85">
        <w:rPr>
          <w:iCs/>
          <w:color w:val="000000" w:themeColor="text1"/>
          <w:vertAlign w:val="superscript"/>
        </w:rPr>
        <w:t>st</w:t>
      </w:r>
      <w:r w:rsidR="0057521B">
        <w:rPr>
          <w:iCs/>
          <w:color w:val="000000" w:themeColor="text1"/>
        </w:rPr>
        <w:t xml:space="preserve"> December 2020</w:t>
      </w:r>
      <w:r w:rsidRPr="00032A85">
        <w:rPr>
          <w:iCs/>
          <w:color w:val="000000" w:themeColor="text1"/>
        </w:rPr>
        <w:t>.</w:t>
      </w:r>
    </w:p>
    <w:p w:rsidR="005239D9" w:rsidRDefault="005239D9" w:rsidP="005239D9">
      <w:pPr>
        <w:rPr>
          <w:rFonts w:eastAsia="Times New Roman"/>
          <w:color w:val="000000" w:themeColor="text1"/>
        </w:rPr>
      </w:pPr>
    </w:p>
    <w:p w:rsidR="00FA7730" w:rsidRPr="00032A85" w:rsidRDefault="00D60EF8" w:rsidP="005239D9">
      <w:pPr>
        <w:rPr>
          <w:rFonts w:cstheme="minorHAnsi"/>
          <w:color w:val="000000" w:themeColor="text1"/>
        </w:rPr>
      </w:pPr>
      <w:r w:rsidRPr="00032A85">
        <w:rPr>
          <w:rFonts w:cstheme="minorHAnsi"/>
          <w:color w:val="000000" w:themeColor="text1"/>
        </w:rPr>
        <w:t xml:space="preserve">We look forward to an early meeting with Eluned Morgan, Minister for Health and Social Services </w:t>
      </w:r>
      <w:r w:rsidR="00032A85" w:rsidRPr="00032A85">
        <w:rPr>
          <w:rFonts w:cstheme="minorHAnsi"/>
          <w:color w:val="000000" w:themeColor="text1"/>
        </w:rPr>
        <w:t>to discuss the urgent and significant pay rise that NHS staff across Wales deserve.</w:t>
      </w:r>
    </w:p>
    <w:p w:rsidR="00032A85" w:rsidRPr="00032A85" w:rsidRDefault="00032A85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2A85" w:rsidRDefault="00032A85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32A85">
        <w:rPr>
          <w:rFonts w:asciiTheme="minorHAnsi" w:hAnsiTheme="minorHAnsi" w:cstheme="minorHAnsi"/>
          <w:color w:val="000000" w:themeColor="text1"/>
          <w:sz w:val="24"/>
          <w:szCs w:val="24"/>
        </w:rPr>
        <w:t>Yours sincerely,</w:t>
      </w:r>
    </w:p>
    <w:p w:rsidR="005239D9" w:rsidRDefault="005239D9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39D9" w:rsidRDefault="00721748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fldChar w:fldCharType="begin"/>
      </w:r>
      <w:r>
        <w:instrText xml:space="preserve"> INCLUDEPICTURE  "cid:image001.png@01D335ED.3BAEA960" \* MERGEFORMATINET </w:instrText>
      </w:r>
      <w:r>
        <w:fldChar w:fldCharType="separate"/>
      </w:r>
      <w:r w:rsidR="00C54775">
        <w:fldChar w:fldCharType="begin"/>
      </w:r>
      <w:r w:rsidR="00C54775">
        <w:instrText xml:space="preserve"> INCLUDEPICTURE  "cid:image001.png@01D335ED.3BAEA960" \* MERGEFORMATINET </w:instrText>
      </w:r>
      <w:r w:rsidR="00C54775">
        <w:fldChar w:fldCharType="separate"/>
      </w:r>
      <w:r w:rsidR="00DB7865">
        <w:fldChar w:fldCharType="begin"/>
      </w:r>
      <w:r w:rsidR="00DB7865">
        <w:instrText xml:space="preserve"> INCLUDEPICTURE  "cid:image001.png@01D335ED.3BAEA960" \* MERGEFORMATINET </w:instrText>
      </w:r>
      <w:r w:rsidR="00DB7865">
        <w:fldChar w:fldCharType="separate"/>
      </w:r>
      <w:r w:rsidR="00C16F28">
        <w:fldChar w:fldCharType="begin"/>
      </w:r>
      <w:r w:rsidR="00C16F28">
        <w:instrText xml:space="preserve"> </w:instrText>
      </w:r>
      <w:r w:rsidR="00C16F28">
        <w:instrText>INCLUDEPICTURE  "cid:image001.png@01D335ED.3BAEA960" \* MERGEFORMATINET</w:instrText>
      </w:r>
      <w:r w:rsidR="00C16F28">
        <w:instrText xml:space="preserve"> </w:instrText>
      </w:r>
      <w:r w:rsidR="00C16F28">
        <w:fldChar w:fldCharType="separate"/>
      </w:r>
      <w:r w:rsidR="00C16F28">
        <w:pict w14:anchorId="62476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pt;height:51pt">
            <v:imagedata r:id="rId21" r:href="rId22"/>
          </v:shape>
        </w:pict>
      </w:r>
      <w:r w:rsidR="00C16F28">
        <w:fldChar w:fldCharType="end"/>
      </w:r>
      <w:r w:rsidR="00DB7865">
        <w:fldChar w:fldCharType="end"/>
      </w:r>
      <w:r w:rsidR="00C54775">
        <w:fldChar w:fldCharType="end"/>
      </w:r>
      <w:r>
        <w:fldChar w:fldCharType="end"/>
      </w:r>
    </w:p>
    <w:p w:rsidR="005239D9" w:rsidRDefault="005239D9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239D9" w:rsidRDefault="005239D9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Paul Summers,</w:t>
      </w:r>
    </w:p>
    <w:p w:rsidR="005239D9" w:rsidRDefault="005239D9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Trade Union Chair, Welsh Partnership Forum</w:t>
      </w:r>
    </w:p>
    <w:p w:rsidR="005A5021" w:rsidRDefault="005A5021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5021" w:rsidRDefault="005A5021" w:rsidP="005A5021">
      <w:pPr>
        <w:jc w:val="both"/>
        <w:rPr>
          <w:rFonts w:cstheme="minorHAnsi"/>
        </w:rPr>
      </w:pPr>
    </w:p>
    <w:p w:rsidR="005A5021" w:rsidRPr="00AA3A77" w:rsidRDefault="005A5021" w:rsidP="005A5021">
      <w:pPr>
        <w:tabs>
          <w:tab w:val="left" w:pos="0"/>
          <w:tab w:val="left" w:pos="3060"/>
        </w:tabs>
        <w:jc w:val="both"/>
      </w:pPr>
      <w:r w:rsidRPr="00C41691">
        <w:rPr>
          <w:noProof/>
          <w:lang w:eastAsia="en-GB"/>
        </w:rPr>
        <w:drawing>
          <wp:inline distT="0" distB="0" distL="0" distR="0" wp14:anchorId="561EB24A" wp14:editId="72AA9480">
            <wp:extent cx="1343025" cy="295275"/>
            <wp:effectExtent l="0" t="0" r="9525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691">
        <w:rPr>
          <w:noProof/>
          <w:lang w:eastAsia="en-GB"/>
        </w:rPr>
        <w:drawing>
          <wp:inline distT="0" distB="0" distL="0" distR="0" wp14:anchorId="150FE79E" wp14:editId="1E354848">
            <wp:extent cx="1428750" cy="314325"/>
            <wp:effectExtent l="0" t="0" r="0" b="952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21" w:rsidRDefault="005A5021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A5021" w:rsidRDefault="005A5021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Richard Munn,</w:t>
      </w:r>
    </w:p>
    <w:p w:rsidR="005A5021" w:rsidRDefault="005A5021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Trade Union Secretary, Welsh Partnership Forum</w:t>
      </w:r>
    </w:p>
    <w:p w:rsidR="00923CCA" w:rsidRDefault="00923CCA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23CCA" w:rsidRDefault="00923CCA" w:rsidP="00923CCA">
      <w:pPr>
        <w:rPr>
          <w:rFonts w:ascii="Helvetica" w:hAnsi="Helvetica"/>
          <w:color w:val="333333"/>
        </w:rPr>
      </w:pPr>
    </w:p>
    <w:p w:rsidR="00923CCA" w:rsidRPr="00032A85" w:rsidRDefault="00923CCA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2A85" w:rsidRPr="00032A85" w:rsidRDefault="00032A85" w:rsidP="00D60EF8">
      <w:pPr>
        <w:pStyle w:val="Bodycopy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32A85" w:rsidRPr="00032A85" w:rsidSect="00FC6732">
      <w:headerReference w:type="default" r:id="rId25"/>
      <w:footerReference w:type="even" r:id="rId26"/>
      <w:footerReference w:type="default" r:id="rId27"/>
      <w:pgSz w:w="11900" w:h="16840"/>
      <w:pgMar w:top="1701" w:right="1701" w:bottom="851" w:left="1701" w:header="5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28" w:rsidRDefault="00C16F28" w:rsidP="00706F8D">
      <w:r>
        <w:separator/>
      </w:r>
    </w:p>
    <w:p w:rsidR="00C16F28" w:rsidRDefault="00C16F28"/>
  </w:endnote>
  <w:endnote w:type="continuationSeparator" w:id="0">
    <w:p w:rsidR="00C16F28" w:rsidRDefault="00C16F28" w:rsidP="00706F8D">
      <w:r>
        <w:continuationSeparator/>
      </w:r>
    </w:p>
    <w:p w:rsidR="00C16F28" w:rsidRDefault="00C16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1BE" w:rsidRDefault="003131BE" w:rsidP="00135E2B">
    <w:pPr>
      <w:pStyle w:val="Footer"/>
      <w:framePr w:h="318" w:hRule="exact" w:wrap="notBeside" w:vAnchor="page" w:hAnchor="page" w:x="710" w:y="16107"/>
      <w:rPr>
        <w:rStyle w:val="PageNumber"/>
      </w:rPr>
    </w:pPr>
  </w:p>
  <w:p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28" w:rsidRDefault="00C16F28" w:rsidP="00706F8D">
      <w:r>
        <w:separator/>
      </w:r>
    </w:p>
    <w:p w:rsidR="00C16F28" w:rsidRDefault="00C16F28"/>
  </w:footnote>
  <w:footnote w:type="continuationSeparator" w:id="0">
    <w:p w:rsidR="00C16F28" w:rsidRDefault="00C16F28" w:rsidP="00706F8D">
      <w:r>
        <w:continuationSeparator/>
      </w:r>
    </w:p>
    <w:p w:rsidR="00C16F28" w:rsidRDefault="00C16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67F7B"/>
    <w:multiLevelType w:val="hybridMultilevel"/>
    <w:tmpl w:val="705C0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1C7F41"/>
    <w:multiLevelType w:val="hybridMultilevel"/>
    <w:tmpl w:val="C478C9C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56FE4"/>
    <w:multiLevelType w:val="hybridMultilevel"/>
    <w:tmpl w:val="A4ACCA12"/>
    <w:lvl w:ilvl="0" w:tplc="F0E41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52B9C"/>
    <w:multiLevelType w:val="hybridMultilevel"/>
    <w:tmpl w:val="EF5661FA"/>
    <w:lvl w:ilvl="0" w:tplc="EE26E37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A033D"/>
    <w:multiLevelType w:val="hybridMultilevel"/>
    <w:tmpl w:val="27E4DF52"/>
    <w:lvl w:ilvl="0" w:tplc="01243C8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090"/>
    <w:multiLevelType w:val="hybridMultilevel"/>
    <w:tmpl w:val="85FCB754"/>
    <w:lvl w:ilvl="0" w:tplc="EE26E37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505D"/>
    <w:multiLevelType w:val="multilevel"/>
    <w:tmpl w:val="6E6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2E6CEE"/>
    <w:multiLevelType w:val="hybridMultilevel"/>
    <w:tmpl w:val="5E1E2136"/>
    <w:lvl w:ilvl="0" w:tplc="F0E41D4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1F152C"/>
    <w:multiLevelType w:val="hybridMultilevel"/>
    <w:tmpl w:val="C2F26B28"/>
    <w:styleLink w:val="ImportedStyle1"/>
    <w:lvl w:ilvl="0" w:tplc="3AAA09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20005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5A0D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E076C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E6D6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28D78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AEE1C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0905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881A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E13A8"/>
    <w:multiLevelType w:val="hybridMultilevel"/>
    <w:tmpl w:val="C2F26B28"/>
    <w:numStyleLink w:val="ImportedStyle1"/>
  </w:abstractNum>
  <w:abstractNum w:abstractNumId="24" w15:restartNumberingAfterBreak="0">
    <w:nsid w:val="79CE2D40"/>
    <w:multiLevelType w:val="hybridMultilevel"/>
    <w:tmpl w:val="6794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5"/>
  </w:num>
  <w:num w:numId="4">
    <w:abstractNumId w:val="21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24"/>
  </w:num>
  <w:num w:numId="17">
    <w:abstractNumId w:val="18"/>
  </w:num>
  <w:num w:numId="18">
    <w:abstractNumId w:val="10"/>
  </w:num>
  <w:num w:numId="19">
    <w:abstractNumId w:val="12"/>
  </w:num>
  <w:num w:numId="20">
    <w:abstractNumId w:val="10"/>
  </w:num>
  <w:num w:numId="21">
    <w:abstractNumId w:val="19"/>
  </w:num>
  <w:num w:numId="22">
    <w:abstractNumId w:val="14"/>
  </w:num>
  <w:num w:numId="23">
    <w:abstractNumId w:val="23"/>
  </w:num>
  <w:num w:numId="24">
    <w:abstractNumId w:val="20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BB"/>
    <w:rsid w:val="00032A85"/>
    <w:rsid w:val="00060232"/>
    <w:rsid w:val="000D2502"/>
    <w:rsid w:val="000D5468"/>
    <w:rsid w:val="000E536B"/>
    <w:rsid w:val="000F04AA"/>
    <w:rsid w:val="00120BB1"/>
    <w:rsid w:val="00135E2B"/>
    <w:rsid w:val="0017330C"/>
    <w:rsid w:val="00182927"/>
    <w:rsid w:val="001C4336"/>
    <w:rsid w:val="00310A40"/>
    <w:rsid w:val="003131BE"/>
    <w:rsid w:val="00326D88"/>
    <w:rsid w:val="00367C26"/>
    <w:rsid w:val="00396622"/>
    <w:rsid w:val="003B2182"/>
    <w:rsid w:val="003B3308"/>
    <w:rsid w:val="003C3DBB"/>
    <w:rsid w:val="003E3C4C"/>
    <w:rsid w:val="00422098"/>
    <w:rsid w:val="00484C61"/>
    <w:rsid w:val="00522A14"/>
    <w:rsid w:val="005239D9"/>
    <w:rsid w:val="005647D9"/>
    <w:rsid w:val="00567665"/>
    <w:rsid w:val="0057521B"/>
    <w:rsid w:val="005920AE"/>
    <w:rsid w:val="005A5021"/>
    <w:rsid w:val="005D48E7"/>
    <w:rsid w:val="005D5849"/>
    <w:rsid w:val="005F1A5F"/>
    <w:rsid w:val="005F3981"/>
    <w:rsid w:val="005F76D5"/>
    <w:rsid w:val="00632122"/>
    <w:rsid w:val="00692A1E"/>
    <w:rsid w:val="006A10D4"/>
    <w:rsid w:val="00706F8D"/>
    <w:rsid w:val="00721748"/>
    <w:rsid w:val="0075651D"/>
    <w:rsid w:val="00764414"/>
    <w:rsid w:val="00765624"/>
    <w:rsid w:val="00793737"/>
    <w:rsid w:val="007D331D"/>
    <w:rsid w:val="007F1359"/>
    <w:rsid w:val="00893CB9"/>
    <w:rsid w:val="008A2E3E"/>
    <w:rsid w:val="008D79BD"/>
    <w:rsid w:val="008E7802"/>
    <w:rsid w:val="0091580A"/>
    <w:rsid w:val="00917819"/>
    <w:rsid w:val="00923CCA"/>
    <w:rsid w:val="00943BDA"/>
    <w:rsid w:val="009A53E8"/>
    <w:rsid w:val="009A5EA4"/>
    <w:rsid w:val="009F0918"/>
    <w:rsid w:val="009F4E9C"/>
    <w:rsid w:val="00A714B2"/>
    <w:rsid w:val="00A7785D"/>
    <w:rsid w:val="00AA629C"/>
    <w:rsid w:val="00B11258"/>
    <w:rsid w:val="00C151FC"/>
    <w:rsid w:val="00C16F28"/>
    <w:rsid w:val="00C54775"/>
    <w:rsid w:val="00C9495C"/>
    <w:rsid w:val="00CF6C3F"/>
    <w:rsid w:val="00D12FFF"/>
    <w:rsid w:val="00D37948"/>
    <w:rsid w:val="00D60EF8"/>
    <w:rsid w:val="00D90438"/>
    <w:rsid w:val="00DB58DE"/>
    <w:rsid w:val="00DB7865"/>
    <w:rsid w:val="00E829B9"/>
    <w:rsid w:val="00E87BEE"/>
    <w:rsid w:val="00ED6CD5"/>
    <w:rsid w:val="00F13DE3"/>
    <w:rsid w:val="00F53257"/>
    <w:rsid w:val="00F943D3"/>
    <w:rsid w:val="00FA30AB"/>
    <w:rsid w:val="00FA7730"/>
    <w:rsid w:val="00FC3AFE"/>
    <w:rsid w:val="00FC6732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C4D833FA-CD07-4AC4-BAF7-C9F90B7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evel1heading"/>
    <w:next w:val="Normal"/>
    <w:link w:val="Heading1Char"/>
    <w:uiPriority w:val="9"/>
    <w:qFormat/>
    <w:rsid w:val="00D37948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D37948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D37948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37948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  <w:szCs w:val="20"/>
    </w:rPr>
  </w:style>
  <w:style w:type="paragraph" w:customStyle="1" w:styleId="NoParagraphStyle">
    <w:name w:val="[No Paragraph Style]"/>
    <w:rsid w:val="00D37948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F4E9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F4E9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367C26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67C26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3131BE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9F4E9C"/>
  </w:style>
  <w:style w:type="paragraph" w:customStyle="1" w:styleId="Level3heading">
    <w:name w:val="Level 3 heading"/>
    <w:basedOn w:val="BasicParagraph"/>
    <w:qFormat/>
    <w:rsid w:val="009F4E9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9F4E9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9F4E9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9F4E9C"/>
    <w:pPr>
      <w:numPr>
        <w:numId w:val="5"/>
      </w:numPr>
    </w:pPr>
  </w:style>
  <w:style w:type="paragraph" w:customStyle="1" w:styleId="Covertitleheading">
    <w:name w:val="Cover title 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37948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D37948"/>
    <w:rPr>
      <w:rFonts w:ascii="Helvetica Now Text" w:hAnsi="Helvetica Now Text" w:cs="Minion Pro"/>
      <w:b/>
      <w:bCs/>
      <w:color w:val="000000"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37948"/>
    <w:rPr>
      <w:rFonts w:ascii="Helvetica Now Text Light" w:hAnsi="Helvetica Now Text Light" w:cs="Minion Pro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7948"/>
    <w:rPr>
      <w:rFonts w:ascii="Helvetica Now Text Medium" w:hAnsi="Helvetica Now Text Medium" w:cs="Minion Pro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7948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37948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D37948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D37948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7948"/>
    <w:pPr>
      <w:spacing w:after="100" w:line="360" w:lineRule="auto"/>
    </w:pPr>
    <w:rPr>
      <w:rFonts w:ascii="Helvetica Now Text Medium" w:hAnsi="Helvetica Now Text Medium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81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676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3D3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3B3308"/>
    <w:rPr>
      <w:rFonts w:ascii="Calibr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3B3308"/>
    <w:rPr>
      <w:rFonts w:ascii="Calibri" w:hAnsi="Calibri" w:cs="Calibri"/>
      <w:sz w:val="22"/>
      <w:szCs w:val="22"/>
      <w:lang w:eastAsia="en-GB"/>
    </w:rPr>
  </w:style>
  <w:style w:type="numbering" w:customStyle="1" w:styleId="ImportedStyle1">
    <w:name w:val="Imported Style 1"/>
    <w:rsid w:val="008E7802"/>
    <w:pPr>
      <w:numPr>
        <w:numId w:val="24"/>
      </w:numPr>
    </w:pPr>
  </w:style>
  <w:style w:type="table" w:styleId="TableGrid">
    <w:name w:val="Table Grid"/>
    <w:basedOn w:val="TableNormal"/>
    <w:uiPriority w:val="39"/>
    <w:rsid w:val="0052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23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39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24" Type="http://schemas.openxmlformats.org/officeDocument/2006/relationships/image" Target="media/image12.e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cid:image001.jpg@01D6F401.3AB20C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cid:image001.png@01D335ED.3BAEA960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396AB8FB43F4C90F744AF129E9F5E" ma:contentTypeVersion="12" ma:contentTypeDescription="Create a new document." ma:contentTypeScope="" ma:versionID="2a28d912f9a40521fd48305336926af8">
  <xsd:schema xmlns:xsd="http://www.w3.org/2001/XMLSchema" xmlns:xs="http://www.w3.org/2001/XMLSchema" xmlns:p="http://schemas.microsoft.com/office/2006/metadata/properties" xmlns:ns3="f579c46b-a704-4a54-a449-bd31816a215b" xmlns:ns4="21ac09f5-fa61-459b-aaad-813c1db032a3" targetNamespace="http://schemas.microsoft.com/office/2006/metadata/properties" ma:root="true" ma:fieldsID="4b8c5b1973c867fd3e279815f1bff9a1" ns3:_="" ns4:_="">
    <xsd:import namespace="f579c46b-a704-4a54-a449-bd31816a215b"/>
    <xsd:import namespace="21ac09f5-fa61-459b-aaad-813c1db03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9c46b-a704-4a54-a449-bd31816a2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09f5-fa61-459b-aaad-813c1db03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93401-6609-44D3-B5BF-5DEB256A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9c46b-a704-4a54-a449-bd31816a215b"/>
    <ds:schemaRef ds:uri="21ac09f5-fa61-459b-aaad-813c1db03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Paul</dc:creator>
  <cp:keywords/>
  <dc:description/>
  <cp:lastModifiedBy>Robert Millett</cp:lastModifiedBy>
  <cp:revision>2</cp:revision>
  <cp:lastPrinted>2019-10-24T15:24:00Z</cp:lastPrinted>
  <dcterms:created xsi:type="dcterms:W3CDTF">2021-06-23T12:42:00Z</dcterms:created>
  <dcterms:modified xsi:type="dcterms:W3CDTF">2021-06-23T12:42:00Z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0x01010099C396AB8FB43F4C90F744AF129E9F5E</vt:lpwstr>
  </property>
</Properties>
</file>